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lang w:val="en-US"/>
        </w:rPr>
      </w:pPr>
      <w:proofErr w:type="spellStart"/>
      <w:r w:rsidRPr="00A65B06">
        <w:rPr>
          <w:rFonts w:ascii="Helvetica" w:hAnsi="Helvetica" w:cs="Helvetica"/>
          <w:b/>
          <w:szCs w:val="18"/>
          <w:lang w:val="en-US"/>
        </w:rPr>
        <w:t>Nederlands</w:t>
      </w:r>
      <w:proofErr w:type="spellEnd"/>
      <w:r w:rsidRPr="00A65B06">
        <w:rPr>
          <w:rFonts w:ascii="Helvetica" w:hAnsi="Helvetica" w:cs="Helvetica"/>
          <w:b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b/>
          <w:szCs w:val="18"/>
          <w:lang w:val="en-US"/>
        </w:rPr>
        <w:t>Gouden</w:t>
      </w:r>
      <w:proofErr w:type="spellEnd"/>
      <w:r w:rsidRPr="00A65B06">
        <w:rPr>
          <w:rFonts w:ascii="Helvetica" w:hAnsi="Helvetica" w:cs="Helvetica"/>
          <w:b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b/>
          <w:szCs w:val="18"/>
          <w:lang w:val="en-US"/>
        </w:rPr>
        <w:t>boekje</w:t>
      </w:r>
      <w:proofErr w:type="spellEnd"/>
      <w:r w:rsidRPr="00A65B06">
        <w:rPr>
          <w:rFonts w:ascii="Helvetica" w:hAnsi="Helvetica" w:cs="Helvetica"/>
          <w:b/>
          <w:szCs w:val="18"/>
          <w:lang w:val="en-US"/>
        </w:rPr>
        <w:t xml:space="preserve"> in </w:t>
      </w:r>
      <w:proofErr w:type="spellStart"/>
      <w:r w:rsidRPr="00A65B06">
        <w:rPr>
          <w:rFonts w:ascii="Helvetica" w:hAnsi="Helvetica" w:cs="Helvetica"/>
          <w:b/>
          <w:szCs w:val="18"/>
          <w:lang w:val="en-US"/>
        </w:rPr>
        <w:t>Amerika</w:t>
      </w:r>
      <w:proofErr w:type="spellEnd"/>
      <w:r w:rsidRPr="00A65B06">
        <w:rPr>
          <w:rFonts w:ascii="Helvetica" w:hAnsi="Helvetica" w:cs="Helvetica"/>
          <w:b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r w:rsidRPr="00A65B06">
        <w:rPr>
          <w:rFonts w:ascii="Helvetica" w:hAnsi="Helvetica" w:cs="Helvetica"/>
          <w:szCs w:val="18"/>
          <w:lang w:val="en-US"/>
        </w:rPr>
        <w:t>Voor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eerste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maal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in de 65-jarige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geschiedenis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Gouden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Boekjes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heeft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de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Amerikaanse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uitgever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rechten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gekocht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niet-Engelstalige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titel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>.</w:t>
      </w:r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Het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Neder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-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landse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r w:rsidRPr="00A65B06">
        <w:rPr>
          <w:rFonts w:ascii="Times" w:hAnsi="Times" w:cs="Times"/>
          <w:szCs w:val="18"/>
          <w:lang w:val="en-US"/>
        </w:rPr>
        <w:t xml:space="preserve">Rico is </w:t>
      </w:r>
      <w:proofErr w:type="spellStart"/>
      <w:r w:rsidRPr="00A65B06">
        <w:rPr>
          <w:rFonts w:ascii="Times" w:hAnsi="Times" w:cs="Times"/>
          <w:szCs w:val="18"/>
          <w:lang w:val="en-US"/>
        </w:rPr>
        <w:t>niet</w:t>
      </w:r>
      <w:proofErr w:type="spellEnd"/>
      <w:r w:rsidRPr="00A65B06">
        <w:rPr>
          <w:rFonts w:ascii="Times" w:hAnsi="Times" w:cs="Times"/>
          <w:szCs w:val="18"/>
          <w:lang w:val="en-US"/>
        </w:rPr>
        <w:t xml:space="preserve"> bang</w:t>
      </w:r>
      <w:r>
        <w:rPr>
          <w:rFonts w:ascii="Times" w:hAnsi="Times" w:cs="Times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zal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in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zomer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2011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verschijnen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Random House,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Cs w:val="18"/>
          <w:lang w:val="en-US"/>
        </w:rPr>
      </w:pPr>
      <w:proofErr w:type="gramStart"/>
      <w:r w:rsidRPr="00A65B06">
        <w:rPr>
          <w:rFonts w:ascii="Helvetica" w:hAnsi="Helvetica" w:cs="Helvetica"/>
          <w:szCs w:val="18"/>
          <w:lang w:val="en-US"/>
        </w:rPr>
        <w:t>de</w:t>
      </w:r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grootste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Amerikaanse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boekenuitgever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die is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gevestigd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in New York. </w:t>
      </w:r>
      <w:r w:rsidRPr="00A65B06">
        <w:rPr>
          <w:rFonts w:ascii="Times" w:hAnsi="Times" w:cs="Times"/>
          <w:szCs w:val="18"/>
          <w:lang w:val="en-US"/>
        </w:rPr>
        <w:t xml:space="preserve">Rico is </w:t>
      </w:r>
      <w:proofErr w:type="spellStart"/>
      <w:r w:rsidRPr="00A65B06">
        <w:rPr>
          <w:rFonts w:ascii="Times" w:hAnsi="Times" w:cs="Times"/>
          <w:szCs w:val="18"/>
          <w:lang w:val="en-US"/>
        </w:rPr>
        <w:t>niet</w:t>
      </w:r>
      <w:proofErr w:type="spellEnd"/>
      <w:r w:rsidRPr="00A65B06">
        <w:rPr>
          <w:rFonts w:ascii="Times" w:hAnsi="Times" w:cs="Times"/>
          <w:szCs w:val="18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gramStart"/>
      <w:r w:rsidRPr="00A65B06">
        <w:rPr>
          <w:rFonts w:ascii="Times" w:hAnsi="Times" w:cs="Times"/>
          <w:szCs w:val="18"/>
          <w:lang w:val="en-US"/>
        </w:rPr>
        <w:t>bang</w:t>
      </w:r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geschreven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door Fiona Rempt en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geïllustreerd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door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Noëlle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Smit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sluit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naad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-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loos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aan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de </w:t>
      </w:r>
      <w:r w:rsidRPr="00A65B06">
        <w:rPr>
          <w:rFonts w:ascii="Times" w:hAnsi="Times" w:cs="Times"/>
          <w:szCs w:val="18"/>
          <w:lang w:val="en-US"/>
        </w:rPr>
        <w:t>Little Golden Books</w:t>
      </w:r>
      <w:r w:rsidRPr="00A65B06">
        <w:rPr>
          <w:rFonts w:ascii="Helvetica" w:hAnsi="Helvetica" w:cs="Helvetica"/>
          <w:szCs w:val="18"/>
          <w:lang w:val="en-US"/>
        </w:rPr>
        <w:t xml:space="preserve">. Het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vertelt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het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verhaal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Rico,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speel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-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goedslingeraapje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met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lange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armen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dat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nooit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bang is –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niet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voor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monsters,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diepe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meren,wilde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dieren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of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vreemde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geluiden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.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Als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zijn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eigenaar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groter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wordt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raakt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Rico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afgedankt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en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opgesloten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speelgoedkast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.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Ook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daar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is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hij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niet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bang,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maar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natuurlijk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is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hij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opgelucht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wanneer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hij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wordt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bevrijd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. Na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oppoetsbeurt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wordt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hij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lievelingsknuffel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kind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uit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een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nieuwe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generatie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.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tekst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is warm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gramStart"/>
      <w:r w:rsidRPr="00A65B06">
        <w:rPr>
          <w:rFonts w:ascii="Helvetica" w:hAnsi="Helvetica" w:cs="Helvetica"/>
          <w:szCs w:val="18"/>
          <w:lang w:val="en-US"/>
        </w:rPr>
        <w:t>en</w:t>
      </w:r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licht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poëtisch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,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illustraties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met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krullerig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sierhekwerk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en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ouderwetse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kinder-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Cs w:val="18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wagens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blijven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dichtbij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sfeer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van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naoorlogse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Gouden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Boekjes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.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Ze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blinken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proofErr w:type="gramStart"/>
      <w:r w:rsidRPr="00A65B06">
        <w:rPr>
          <w:rFonts w:ascii="Helvetica" w:hAnsi="Helvetica" w:cs="Helvetica"/>
          <w:szCs w:val="18"/>
          <w:lang w:val="en-US"/>
        </w:rPr>
        <w:t>uit</w:t>
      </w:r>
      <w:proofErr w:type="spellEnd"/>
      <w:proofErr w:type="gramEnd"/>
      <w:r w:rsidRPr="00A65B06">
        <w:rPr>
          <w:rFonts w:ascii="Helvetica" w:hAnsi="Helvetica" w:cs="Helvetica"/>
          <w:szCs w:val="18"/>
          <w:lang w:val="en-US"/>
        </w:rPr>
        <w:t xml:space="preserve"> door het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frisse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kleurgebruik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en de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doordachte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composities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>. [</w:t>
      </w:r>
      <w:proofErr w:type="gramStart"/>
      <w:r w:rsidRPr="00A65B06">
        <w:rPr>
          <w:rFonts w:ascii="Times" w:hAnsi="Times" w:cs="Times"/>
          <w:szCs w:val="18"/>
          <w:lang w:val="en-US"/>
        </w:rPr>
        <w:t>at</w:t>
      </w:r>
      <w:proofErr w:type="gramEnd"/>
      <w:r w:rsidRPr="00A65B06">
        <w:rPr>
          <w:rFonts w:ascii="Helvetica" w:hAnsi="Helvetica" w:cs="Helvetica"/>
          <w:szCs w:val="18"/>
          <w:lang w:val="en-US"/>
        </w:rPr>
        <w:t>]</w:t>
      </w:r>
      <w:r w:rsidRPr="00A65B06">
        <w:rPr>
          <w:rFonts w:ascii="Helvetica" w:hAnsi="Helvetica" w:cs="Helvetica"/>
          <w:lang w:val="en-US"/>
        </w:rPr>
        <w:t xml:space="preserve"> </w:t>
      </w:r>
    </w:p>
    <w:p w:rsidR="00A65B06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A65B06">
        <w:rPr>
          <w:rFonts w:ascii="Times" w:hAnsi="Times" w:cs="Times"/>
          <w:szCs w:val="18"/>
          <w:lang w:val="en-US"/>
        </w:rPr>
        <w:t xml:space="preserve">Rico is </w:t>
      </w:r>
      <w:proofErr w:type="spellStart"/>
      <w:r w:rsidRPr="00A65B06">
        <w:rPr>
          <w:rFonts w:ascii="Times" w:hAnsi="Times" w:cs="Times"/>
          <w:szCs w:val="18"/>
          <w:lang w:val="en-US"/>
        </w:rPr>
        <w:t>niet</w:t>
      </w:r>
      <w:proofErr w:type="spellEnd"/>
      <w:r w:rsidRPr="00A65B06">
        <w:rPr>
          <w:rFonts w:ascii="Times" w:hAnsi="Times" w:cs="Times"/>
          <w:szCs w:val="18"/>
          <w:lang w:val="en-US"/>
        </w:rPr>
        <w:t xml:space="preserve"> bang</w:t>
      </w:r>
      <w:r w:rsidRPr="00A65B06">
        <w:rPr>
          <w:rFonts w:ascii="Helvetica" w:hAnsi="Helvetica" w:cs="Helvetica"/>
          <w:szCs w:val="18"/>
          <w:lang w:val="en-US"/>
        </w:rPr>
        <w:t xml:space="preserve">, Fiona Rempt en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Noëlle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 xml:space="preserve"> </w:t>
      </w:r>
      <w:proofErr w:type="spellStart"/>
      <w:r w:rsidRPr="00A65B06">
        <w:rPr>
          <w:rFonts w:ascii="Helvetica" w:hAnsi="Helvetica" w:cs="Helvetica"/>
          <w:szCs w:val="18"/>
          <w:lang w:val="en-US"/>
        </w:rPr>
        <w:t>Smit</w:t>
      </w:r>
      <w:proofErr w:type="spellEnd"/>
      <w:r w:rsidRPr="00A65B06">
        <w:rPr>
          <w:rFonts w:ascii="Helvetica" w:hAnsi="Helvetica" w:cs="Helvetica"/>
          <w:szCs w:val="18"/>
          <w:lang w:val="en-US"/>
        </w:rPr>
        <w:t>. Rubinstein, €6,50 (3+)</w:t>
      </w:r>
      <w:r w:rsidRPr="00A65B06">
        <w:rPr>
          <w:rFonts w:ascii="Helvetica" w:hAnsi="Helvetica" w:cs="Helvetica"/>
          <w:lang w:val="en-US"/>
        </w:rPr>
        <w:t xml:space="preserve"> </w:t>
      </w:r>
    </w:p>
    <w:p w:rsidR="004B0E04" w:rsidRPr="00A65B06" w:rsidRDefault="00A65B06" w:rsidP="00A6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A65B06">
        <w:rPr>
          <w:rFonts w:ascii="Times" w:hAnsi="Times" w:cs="Times"/>
          <w:szCs w:val="20"/>
          <w:lang w:val="en-US"/>
        </w:rPr>
        <w:t>BLIKVELD 0–6</w:t>
      </w:r>
      <w:r w:rsidRPr="00A65B06">
        <w:rPr>
          <w:rFonts w:ascii="Helvetica" w:hAnsi="Helvetica" w:cs="Helvetica"/>
          <w:lang w:val="en-US"/>
        </w:rPr>
        <w:t xml:space="preserve"> </w:t>
      </w:r>
      <w:r w:rsidRPr="00A65B06">
        <w:rPr>
          <w:rFonts w:ascii="Times" w:hAnsi="Times" w:cs="Times"/>
          <w:szCs w:val="18"/>
          <w:lang w:val="en-US"/>
        </w:rPr>
        <w:t>•</w:t>
      </w:r>
      <w:r w:rsidRPr="00A65B06">
        <w:rPr>
          <w:rFonts w:ascii="Helvetica" w:hAnsi="Helvetica" w:cs="Helvetica"/>
          <w:lang w:val="en-US"/>
        </w:rPr>
        <w:t xml:space="preserve"> </w:t>
      </w:r>
      <w:r w:rsidRPr="00A65B06">
        <w:rPr>
          <w:rFonts w:ascii="Times" w:hAnsi="Times" w:cs="Times"/>
          <w:szCs w:val="14"/>
          <w:lang w:val="en-US"/>
        </w:rPr>
        <w:t>LEZEN</w:t>
      </w:r>
      <w:r w:rsidRPr="00A65B06">
        <w:rPr>
          <w:rFonts w:ascii="Helvetica" w:hAnsi="Helvetica" w:cs="Helvetica"/>
          <w:lang w:val="en-US"/>
        </w:rPr>
        <w:t xml:space="preserve"> </w:t>
      </w:r>
      <w:r w:rsidRPr="00A65B06">
        <w:rPr>
          <w:rFonts w:ascii="Times" w:hAnsi="Times" w:cs="Times"/>
          <w:szCs w:val="18"/>
          <w:lang w:val="en-US"/>
        </w:rPr>
        <w:t>•</w:t>
      </w:r>
      <w:r w:rsidRPr="00A65B06">
        <w:rPr>
          <w:rFonts w:ascii="Helvetica" w:hAnsi="Helvetica" w:cs="Helvetica"/>
          <w:lang w:val="en-US"/>
        </w:rPr>
        <w:t xml:space="preserve"> </w:t>
      </w:r>
      <w:r w:rsidRPr="00A65B06">
        <w:rPr>
          <w:rFonts w:ascii="Times" w:hAnsi="Times" w:cs="Times"/>
          <w:szCs w:val="14"/>
          <w:lang w:val="en-US"/>
        </w:rPr>
        <w:t>11</w:t>
      </w:r>
    </w:p>
    <w:sectPr w:rsidR="004B0E04" w:rsidRPr="00A65B06" w:rsidSect="00D83BBB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5B06"/>
    <w:rsid w:val="00A65B0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B0E0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Rempt</dc:creator>
  <cp:keywords/>
  <cp:lastModifiedBy>Fiona Rempt</cp:lastModifiedBy>
  <cp:revision>1</cp:revision>
  <dcterms:created xsi:type="dcterms:W3CDTF">2010-04-04T05:44:00Z</dcterms:created>
  <dcterms:modified xsi:type="dcterms:W3CDTF">2010-04-04T05:46:00Z</dcterms:modified>
</cp:coreProperties>
</file>